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99ccff" w:val="clear"/>
        <w:ind w:right="-567"/>
        <w:jc w:val="center"/>
        <w:rPr>
          <w:rFonts w:ascii="Verdana" w:cs="Verdana" w:eastAsia="Verdana" w:hAnsi="Verdana"/>
          <w:b w:val="1"/>
          <w:sz w:val="38"/>
          <w:szCs w:val="38"/>
        </w:rPr>
      </w:pPr>
      <w:r w:rsidDel="00000000" w:rsidR="00000000" w:rsidRPr="00000000">
        <w:rPr>
          <w:rFonts w:ascii="Verdana" w:cs="Verdana" w:eastAsia="Verdana" w:hAnsi="Verdana"/>
          <w:b w:val="1"/>
          <w:sz w:val="38"/>
          <w:szCs w:val="38"/>
          <w:rtl w:val="0"/>
        </w:rPr>
        <w:t xml:space="preserve">LES FICHES DE SYNTHESE DIAGADEME</w:t>
      </w:r>
    </w:p>
    <w:p w:rsidR="00000000" w:rsidDel="00000000" w:rsidP="00000000" w:rsidRDefault="00000000" w:rsidRPr="00000000" w14:paraId="00000002">
      <w:pPr>
        <w:shd w:fill="99cc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38"/>
          <w:szCs w:val="38"/>
        </w:rPr>
        <w:drawing>
          <wp:inline distB="0" distT="0" distL="0" distR="0">
            <wp:extent cx="6145530" cy="393700"/>
            <wp:effectExtent b="0" l="0" r="0" t="0"/>
            <wp:docPr descr="bandeau%20Diagademe" id="2" name="image1.jpg"/>
            <a:graphic>
              <a:graphicData uri="http://schemas.openxmlformats.org/drawingml/2006/picture">
                <pic:pic>
                  <pic:nvPicPr>
                    <pic:cNvPr descr="bandeau%20Diagadem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5530" cy="39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Pour plus de lisibilité de ce document, vous pouvez désélectionner l'option "Afficher le quadrillage" dans le menu "Tableau" de MS Word.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2254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225479"/>
          <w:sz w:val="28"/>
          <w:szCs w:val="28"/>
          <w:u w:val="none"/>
          <w:shd w:fill="auto" w:val="clear"/>
          <w:vertAlign w:val="baseline"/>
          <w:rtl w:val="0"/>
        </w:rPr>
        <w:t xml:space="preserve">Etude de faisabilité PAC géothermique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yellow"/>
          <w:rtl w:val="0"/>
        </w:rPr>
        <w:t xml:space="preserve">Onglet Rapport technique</w:t>
      </w:r>
      <w:r w:rsidDel="00000000" w:rsidR="00000000" w:rsidRPr="00000000">
        <w:rPr>
          <w:rtl w:val="0"/>
        </w:rPr>
      </w:r>
    </w:p>
    <w:tbl>
      <w:tblPr>
        <w:tblStyle w:val="Table1"/>
        <w:tblW w:w="9654.0" w:type="dxa"/>
        <w:jc w:val="left"/>
        <w:tblBorders>
          <w:top w:color="dae0d2" w:space="0" w:sz="6" w:val="single"/>
          <w:left w:color="dae0d2" w:space="0" w:sz="6" w:val="single"/>
          <w:bottom w:color="dae0d2" w:space="0" w:sz="6" w:val="single"/>
          <w:right w:color="dae0d2" w:space="0" w:sz="6" w:val="single"/>
        </w:tblBorders>
        <w:tblLayout w:type="fixed"/>
        <w:tblLook w:val="0400"/>
      </w:tblPr>
      <w:tblGrid>
        <w:gridCol w:w="9654"/>
        <w:tblGridChange w:id="0">
          <w:tblGrid>
            <w:gridCol w:w="965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18"/>
                <w:szCs w:val="18"/>
                <w:rtl w:val="0"/>
              </w:rPr>
              <w:t xml:space="preserve">Veuillez compléter sous DIAGADEME tous les champs ci-dessous et télécharger votre rapport complet.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357.0" w:type="dxa"/>
              <w:jc w:val="left"/>
              <w:tblLayout w:type="fixed"/>
              <w:tblLook w:val="0400"/>
            </w:tblPr>
            <w:tblGrid>
              <w:gridCol w:w="4276"/>
              <w:gridCol w:w="81"/>
              <w:tblGridChange w:id="0">
                <w:tblGrid>
                  <w:gridCol w:w="4276"/>
                  <w:gridCol w:w="8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08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Nombre de jours pour réaliser la prestation 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0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150.0" w:type="dxa"/>
        <w:tblBorders>
          <w:top w:color="dae0d2" w:space="0" w:sz="6" w:val="single"/>
          <w:left w:color="dae0d2" w:space="0" w:sz="6" w:val="single"/>
          <w:bottom w:color="dae0d2" w:space="0" w:sz="6" w:val="single"/>
          <w:right w:color="dae0d2" w:space="0" w:sz="6" w:val="single"/>
        </w:tblBorders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150.0" w:type="dxa"/>
              <w:bottom w:w="7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75" w:before="75" w:lineRule="auto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  <w:rtl w:val="0"/>
              </w:rPr>
              <w:t xml:space="preserve">Téléchargement du rapport final de la prestation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Téléchargement du rapport final de la prestation (en version pdf de préférence ; 10 Mo max) : 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i w:val="1"/>
                <w:color w:val="ff0000"/>
                <w:sz w:val="18"/>
                <w:szCs w:val="18"/>
                <w:rtl w:val="0"/>
              </w:rPr>
              <w:t xml:space="preserve">=&gt;fichier obligatoire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97.0" w:type="dxa"/>
              <w:jc w:val="left"/>
              <w:tblLayout w:type="fixed"/>
              <w:tblLook w:val="0400"/>
            </w:tblPr>
            <w:tblGrid>
              <w:gridCol w:w="216"/>
              <w:gridCol w:w="81"/>
              <w:tblGridChange w:id="0">
                <w:tblGrid>
                  <w:gridCol w:w="216"/>
                  <w:gridCol w:w="8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0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Rapport(s) complémentaire(s) (en version pdf de préférence ; 10 Mo max) 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5607"/>
              <w:gridCol w:w="4068"/>
              <w:tblGridChange w:id="0">
                <w:tblGrid>
                  <w:gridCol w:w="5607"/>
                  <w:gridCol w:w="406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14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Nom du rapport complémentaire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15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Téléchargement fichier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6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17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50.0" w:type="dxa"/>
        <w:jc w:val="left"/>
        <w:tblInd w:w="-150.0" w:type="dxa"/>
        <w:tblBorders>
          <w:top w:color="dae0d2" w:space="0" w:sz="6" w:val="single"/>
          <w:left w:color="dae0d2" w:space="0" w:sz="6" w:val="single"/>
          <w:bottom w:color="dae0d2" w:space="0" w:sz="6" w:val="single"/>
          <w:right w:color="dae0d2" w:space="0" w:sz="6" w:val="single"/>
        </w:tblBorders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150.0" w:type="dxa"/>
              <w:bottom w:w="7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75" w:before="75" w:lineRule="auto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  <w:rtl w:val="0"/>
              </w:rPr>
              <w:t xml:space="preserve">Informations générales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720.0" w:type="dxa"/>
              <w:jc w:val="left"/>
              <w:tblLayout w:type="fixed"/>
              <w:tblLook w:val="0400"/>
            </w:tblPr>
            <w:tblGrid>
              <w:gridCol w:w="9720"/>
              <w:tblGridChange w:id="0">
                <w:tblGrid>
                  <w:gridCol w:w="97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1C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Informations générales sur le bénéficiaire de la prestation (présentation de la structure, du contexte, de la démarche, ...) 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br w:type="textWrapping"/>
                    <w:br w:type="textWrapping"/>
                    <w:br w:type="textWrapping"/>
                    <w:br w:type="textWrapping"/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br w:type="textWrapping"/>
              <w:t xml:space="preserve">Si le bénéficiaire de l'étude est une structure de type entreprise, association, agence, syndicat, office HLM, ... 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3970"/>
              <w:gridCol w:w="850"/>
              <w:gridCol w:w="992"/>
              <w:gridCol w:w="1134"/>
              <w:gridCol w:w="1276"/>
              <w:gridCol w:w="1453"/>
              <w:tblGridChange w:id="0">
                <w:tblGrid>
                  <w:gridCol w:w="3970"/>
                  <w:gridCol w:w="850"/>
                  <w:gridCol w:w="992"/>
                  <w:gridCol w:w="1134"/>
                  <w:gridCol w:w="1276"/>
                  <w:gridCol w:w="145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21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22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0 à 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23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10 à 49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24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50 à 249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25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250 à 499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500 ou plus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7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Effectif global (tous sites) de l'entreprise ou de la structure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B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2D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Effectif de l'établissement ou du site de la prestation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2E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30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32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br w:type="textWrapping"/>
              <w:t xml:space="preserve">Si le bénéficiaire de l'étude est une collectivité 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3970"/>
              <w:gridCol w:w="850"/>
              <w:gridCol w:w="992"/>
              <w:gridCol w:w="1134"/>
              <w:gridCol w:w="1276"/>
              <w:gridCol w:w="1453"/>
              <w:tblGridChange w:id="0">
                <w:tblGrid>
                  <w:gridCol w:w="3970"/>
                  <w:gridCol w:w="850"/>
                  <w:gridCol w:w="992"/>
                  <w:gridCol w:w="1134"/>
                  <w:gridCol w:w="1276"/>
                  <w:gridCol w:w="145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39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3A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0 à 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10 à 49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3C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50 à 249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3D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250 à 499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3E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500 ou plus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Effectif global de la collectivité (nombre d'agents)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0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1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2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4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675.000000000002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3357"/>
              <w:gridCol w:w="870"/>
              <w:gridCol w:w="995"/>
              <w:gridCol w:w="1097"/>
              <w:gridCol w:w="1097"/>
              <w:gridCol w:w="1147"/>
              <w:gridCol w:w="1112"/>
              <w:tblGridChange w:id="0">
                <w:tblGrid>
                  <w:gridCol w:w="3357"/>
                  <w:gridCol w:w="870"/>
                  <w:gridCol w:w="995"/>
                  <w:gridCol w:w="1097"/>
                  <w:gridCol w:w="1097"/>
                  <w:gridCol w:w="1147"/>
                  <w:gridCol w:w="111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47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0 à 4999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49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5 000 à 9 999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4A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10 000 à 24 999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4B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25 000 à 49 999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4C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50 000 à 199 999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200 000 ou plus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Population de la collectivité (ou nombre de personne sur le territoire audité)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2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3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5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50.0" w:type="dxa"/>
        <w:jc w:val="left"/>
        <w:tblInd w:w="-150.0" w:type="dxa"/>
        <w:tblBorders>
          <w:top w:color="dae0d2" w:space="0" w:sz="6" w:val="single"/>
          <w:left w:color="dae0d2" w:space="0" w:sz="6" w:val="single"/>
          <w:bottom w:color="dae0d2" w:space="0" w:sz="6" w:val="single"/>
          <w:right w:color="dae0d2" w:space="0" w:sz="6" w:val="single"/>
        </w:tblBorders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150.0" w:type="dxa"/>
              <w:bottom w:w="7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75" w:before="75" w:lineRule="auto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  <w:rtl w:val="0"/>
              </w:rPr>
              <w:t xml:space="preserve">Bilan énergétique simplifié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Bilan global des consommations d'énergie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787.0" w:type="dxa"/>
              <w:jc w:val="left"/>
              <w:tblLayout w:type="fixed"/>
              <w:tblLook w:val="0400"/>
            </w:tblPr>
            <w:tblGrid>
              <w:gridCol w:w="1706"/>
              <w:gridCol w:w="81"/>
              <w:tblGridChange w:id="0">
                <w:tblGrid>
                  <w:gridCol w:w="1706"/>
                  <w:gridCol w:w="8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5A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Année du bilan 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C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9675.000000000002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3441"/>
              <w:gridCol w:w="2243"/>
              <w:gridCol w:w="3991"/>
              <w:tblGridChange w:id="0">
                <w:tblGrid>
                  <w:gridCol w:w="3441"/>
                  <w:gridCol w:w="2243"/>
                  <w:gridCol w:w="39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5E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Combustibles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5F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En MWh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60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Coût k Euros HT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Electricité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Gaz naturel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Fioul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GPL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Charbon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Bois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4297"/>
              <w:gridCol w:w="1935"/>
              <w:gridCol w:w="3443"/>
              <w:tblGridChange w:id="0">
                <w:tblGrid>
                  <w:gridCol w:w="4297"/>
                  <w:gridCol w:w="1935"/>
                  <w:gridCol w:w="344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75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Autres combustibles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76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En MWh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Coût k Euros HT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B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1882.9999999999998" w:type="dxa"/>
              <w:jc w:val="left"/>
              <w:tblLayout w:type="fixed"/>
              <w:tblLook w:val="0400"/>
            </w:tblPr>
            <w:tblGrid>
              <w:gridCol w:w="1802"/>
              <w:gridCol w:w="81"/>
              <w:tblGridChange w:id="0">
                <w:tblGrid>
                  <w:gridCol w:w="1802"/>
                  <w:gridCol w:w="8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Zone climatique 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F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br w:type="textWrapping"/>
              <w:t xml:space="preserve">Liste des bâtiments concernés par le projet avec la consommation en kWh par m2 avant et après démarche d'économie d'énergie 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3417"/>
              <w:gridCol w:w="3130"/>
              <w:gridCol w:w="3128"/>
              <w:tblGridChange w:id="0">
                <w:tblGrid>
                  <w:gridCol w:w="3417"/>
                  <w:gridCol w:w="3130"/>
                  <w:gridCol w:w="312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Identification du bâtiment (ou du groupe de bâtiments)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Consommation en kWh par m2 avant démarche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Consommation en kWh par m2 après démarche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5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6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87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8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yellow"/>
          <w:rtl w:val="0"/>
        </w:rPr>
        <w:t xml:space="preserve">Onglet</w:t>
      </w:r>
      <w:r w:rsidDel="00000000" w:rsidR="00000000" w:rsidRPr="00000000">
        <w:rPr>
          <w:rFonts w:ascii="Verdana" w:cs="Verdana" w:eastAsia="Verdana" w:hAnsi="Verdana"/>
          <w:highlight w:val="yellow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yellow"/>
          <w:rtl w:val="0"/>
        </w:rPr>
        <w:t xml:space="preserve">Recommandations</w:t>
      </w:r>
      <w:r w:rsidDel="00000000" w:rsidR="00000000" w:rsidRPr="00000000">
        <w:rPr>
          <w:rtl w:val="0"/>
        </w:rPr>
        <w:br w:type="textWrapping"/>
      </w:r>
    </w:p>
    <w:tbl>
      <w:tblPr>
        <w:tblStyle w:val="Table17"/>
        <w:tblW w:w="9750.0" w:type="dxa"/>
        <w:jc w:val="left"/>
        <w:tblInd w:w="-150.0" w:type="dxa"/>
        <w:tblBorders>
          <w:top w:color="dae0d2" w:space="0" w:sz="6" w:val="single"/>
          <w:left w:color="dae0d2" w:space="0" w:sz="6" w:val="single"/>
          <w:bottom w:color="dae0d2" w:space="0" w:sz="6" w:val="single"/>
          <w:right w:color="dae0d2" w:space="0" w:sz="6" w:val="single"/>
        </w:tblBorders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150.0" w:type="dxa"/>
              <w:bottom w:w="7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75" w:before="75" w:lineRule="auto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  <w:rtl w:val="0"/>
              </w:rPr>
              <w:t xml:space="preserve">Démarche d'économie d'énergie (dans le cadre de bâtiments/installations existants)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7144"/>
              <w:gridCol w:w="2531"/>
              <w:tblGridChange w:id="0">
                <w:tblGrid>
                  <w:gridCol w:w="7144"/>
                  <w:gridCol w:w="25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8E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8F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En MWh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90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Besoins totaux avant démarche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91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92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Besoins totaux après démarche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93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4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750.0" w:type="dxa"/>
        <w:jc w:val="left"/>
        <w:tblInd w:w="-150.0" w:type="dxa"/>
        <w:tblBorders>
          <w:top w:color="dae0d2" w:space="0" w:sz="6" w:val="single"/>
          <w:left w:color="dae0d2" w:space="0" w:sz="6" w:val="single"/>
          <w:bottom w:color="dae0d2" w:space="0" w:sz="6" w:val="single"/>
          <w:right w:color="dae0d2" w:space="0" w:sz="6" w:val="single"/>
        </w:tblBorders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150.0" w:type="dxa"/>
              <w:bottom w:w="7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75" w:before="75" w:lineRule="auto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  <w:rtl w:val="0"/>
              </w:rPr>
              <w:t xml:space="preserve">Synthèse technique du projet envisagé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Système de pompe à chaleur géothermique 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2594.0" w:type="dxa"/>
              <w:jc w:val="left"/>
              <w:tblLayout w:type="fixed"/>
              <w:tblLook w:val="0400"/>
            </w:tblPr>
            <w:tblGrid>
              <w:gridCol w:w="2305"/>
              <w:gridCol w:w="289"/>
              <w:tblGridChange w:id="0">
                <w:tblGrid>
                  <w:gridCol w:w="2305"/>
                  <w:gridCol w:w="28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99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Sur sondes verticales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A">
                  <w:pPr>
                    <w:rPr/>
                  </w:pPr>
                  <w:sdt>
                    <w:sdtPr>
                      <w:tag w:val="goog_rdk_0"/>
                    </w:sdtPr>
                    <w:sdtContent>
                      <w:r w:rsidDel="00000000" w:rsidR="00000000" w:rsidRPr="00000000">
                        <w:rPr>
                          <w:rFonts w:ascii="Nova Mono" w:cs="Nova Mono" w:eastAsia="Nova Mono" w:hAnsi="Nova Mono"/>
                          <w:rtl w:val="0"/>
                        </w:rPr>
                        <w:t xml:space="preserve">⬜</w:t>
                      </w:r>
                    </w:sdtContent>
                  </w:sdt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9B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Sur aquifère superficiel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C">
                  <w:pPr>
                    <w:rPr/>
                  </w:pPr>
                  <w:sdt>
                    <w:sdtPr>
                      <w:tag w:val="goog_rdk_1"/>
                    </w:sdtPr>
                    <w:sdtContent>
                      <w:r w:rsidDel="00000000" w:rsidR="00000000" w:rsidRPr="00000000">
                        <w:rPr>
                          <w:rFonts w:ascii="Nova Mono" w:cs="Nova Mono" w:eastAsia="Nova Mono" w:hAnsi="Nova Mono"/>
                          <w:rtl w:val="0"/>
                        </w:rPr>
                        <w:t xml:space="preserve">⬜</w:t>
                      </w:r>
                    </w:sdtContent>
                  </w:sdt>
                </w:p>
              </w:tc>
            </w:tr>
          </w:tbl>
          <w:p w:rsidR="00000000" w:rsidDel="00000000" w:rsidP="00000000" w:rsidRDefault="00000000" w:rsidRPr="00000000" w14:paraId="0000009D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7165"/>
              <w:gridCol w:w="1486"/>
              <w:gridCol w:w="1024"/>
              <w:tblGridChange w:id="0">
                <w:tblGrid>
                  <w:gridCol w:w="7165"/>
                  <w:gridCol w:w="1486"/>
                  <w:gridCol w:w="102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9F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A0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Quantité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A1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Unité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Puissance calorifique ou thermique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4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kW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A5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Puissance frigorifique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A6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A7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kW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8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COP selon EN 14511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EER selon EN 14511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COP machine annuel moyen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Nombre de sondes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Débit prévisionnel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L/s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Taux de couverture des besoins par la PAC géothermique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Tonnes de CO2 évitées par an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t CO2</w:t>
                  </w:r>
                </w:p>
              </w:tc>
            </w:tr>
          </w:tbl>
          <w:p w:rsidR="00000000" w:rsidDel="00000000" w:rsidP="00000000" w:rsidRDefault="00000000" w:rsidRPr="00000000" w14:paraId="000000BD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4762.0" w:type="dxa"/>
              <w:jc w:val="left"/>
              <w:tblLayout w:type="fixed"/>
              <w:tblLook w:val="0400"/>
            </w:tblPr>
            <w:tblGrid>
              <w:gridCol w:w="1791"/>
              <w:gridCol w:w="66"/>
              <w:gridCol w:w="2824"/>
              <w:gridCol w:w="81"/>
              <w:tblGridChange w:id="0">
                <w:tblGrid>
                  <w:gridCol w:w="1791"/>
                  <w:gridCol w:w="66"/>
                  <w:gridCol w:w="2824"/>
                  <w:gridCol w:w="8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BF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Energie d'appoint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C1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Si "Autres", la(les)quelle(s) 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3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750.0" w:type="dxa"/>
        <w:jc w:val="left"/>
        <w:tblInd w:w="-150.0" w:type="dxa"/>
        <w:tblBorders>
          <w:top w:color="dae0d2" w:space="0" w:sz="6" w:val="single"/>
          <w:left w:color="dae0d2" w:space="0" w:sz="6" w:val="single"/>
          <w:bottom w:color="dae0d2" w:space="0" w:sz="6" w:val="single"/>
          <w:right w:color="dae0d2" w:space="0" w:sz="6" w:val="single"/>
        </w:tblBorders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150.0" w:type="dxa"/>
              <w:bottom w:w="7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75" w:before="75" w:lineRule="auto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  <w:rtl w:val="0"/>
              </w:rPr>
              <w:t xml:space="preserve">Solution de référence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7011.0" w:type="dxa"/>
              <w:jc w:val="left"/>
              <w:tblLayout w:type="fixed"/>
              <w:tblLook w:val="0400"/>
            </w:tblPr>
            <w:tblGrid>
              <w:gridCol w:w="6930"/>
              <w:gridCol w:w="81"/>
              <w:tblGridChange w:id="0">
                <w:tblGrid>
                  <w:gridCol w:w="6930"/>
                  <w:gridCol w:w="8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C7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Type d'énergie de la solution de référence 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C9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Si "Autres" la(les)quelle(s) 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0CB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Description technique de la solution de référence (max 1500 caractères) 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br w:type="textWrapping"/>
                    <w:br w:type="textWrapping"/>
                    <w:br w:type="textWrapping"/>
                    <w:br w:type="textWrapping"/>
                  </w:r>
                </w:p>
              </w:tc>
            </w:tr>
          </w:tbl>
          <w:p w:rsidR="00000000" w:rsidDel="00000000" w:rsidP="00000000" w:rsidRDefault="00000000" w:rsidRPr="00000000" w14:paraId="000000CD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750.0" w:type="dxa"/>
        <w:jc w:val="left"/>
        <w:tblInd w:w="-150.0" w:type="dxa"/>
        <w:tblBorders>
          <w:top w:color="dae0d2" w:space="0" w:sz="6" w:val="single"/>
          <w:left w:color="dae0d2" w:space="0" w:sz="6" w:val="single"/>
          <w:bottom w:color="dae0d2" w:space="0" w:sz="6" w:val="single"/>
          <w:right w:color="dae0d2" w:space="0" w:sz="6" w:val="single"/>
        </w:tblBorders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150.0" w:type="dxa"/>
              <w:bottom w:w="7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75" w:before="75" w:lineRule="auto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  <w:rtl w:val="0"/>
              </w:rPr>
              <w:t xml:space="preserve">Synthèse financière du projet envisagé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Bilan des investissements prévisionnels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4320"/>
              <w:gridCol w:w="2701"/>
              <w:gridCol w:w="2654"/>
              <w:tblGridChange w:id="0">
                <w:tblGrid>
                  <w:gridCol w:w="4320"/>
                  <w:gridCol w:w="2701"/>
                  <w:gridCol w:w="265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D2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Investissements prévisionnels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D3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Solution EnR + appoint (Montant en Euros HT)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D4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Solution de référence (Montant en Euros HT)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5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Génie civil (VRD/Bâtiment chaufferie) 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6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7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D8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Production de chaleur (PAC)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D9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DA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Production par l'appoint / la chaudière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C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DD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DE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Production de froid (groupe froid) 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DF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E0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1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Production d'ECS 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2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3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E4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Equipements de récupération chaleur géothermique (forages, conduites, pompes, ...)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E5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E6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7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Circuit condenseur (depuis la PAC aux ballons tampons inclus)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8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9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EA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Comptage, instrumentation et monitoring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EB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EC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D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Régulation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E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EF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Ingénierie, conception et réalisation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3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Bilan des coûts d'exploitation prévisionnels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4732"/>
              <w:gridCol w:w="2487"/>
              <w:gridCol w:w="2456"/>
              <w:tblGridChange w:id="0">
                <w:tblGrid>
                  <w:gridCol w:w="4732"/>
                  <w:gridCol w:w="2487"/>
                  <w:gridCol w:w="245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Postes de charge d'exploitation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F7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Solution EnR + appoint (Montant en Euros HT/an)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Solution de référence (Montant en euros HT/an)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P1 - Coût achat combustible référence et appoint (gaz naturel, fuel, ...)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A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FC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P'1 - Coût de l'électricité utilisée mécaniquement pour le fonctionnement des installations primaires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0FF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P2 - (charges salariales comprises) Coût des prestations de conduite, de l'entretien, montant des redevances et frais divers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0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1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02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P3 - Provision pour renouvellement des installations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03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04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5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75" w:before="75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75" w:before="75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75" w:before="75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Bilan des aides nécessaires pour le projet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7554"/>
              <w:gridCol w:w="2121"/>
              <w:tblGridChange w:id="0">
                <w:tblGrid>
                  <w:gridCol w:w="7554"/>
                  <w:gridCol w:w="212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0B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Détermination de l'aide nécessaire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0C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Montant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D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Aide totale déterminée (Euros)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0E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0F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Aide en Euros / MWh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10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1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Aide en Euros / tep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2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13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Aide en Euros / tCO2 évitée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14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5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Analyse économique du projet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9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3577"/>
              <w:gridCol w:w="2275"/>
              <w:gridCol w:w="2279"/>
              <w:gridCol w:w="1544"/>
              <w:tblGridChange w:id="0">
                <w:tblGrid>
                  <w:gridCol w:w="3577"/>
                  <w:gridCol w:w="2275"/>
                  <w:gridCol w:w="2279"/>
                  <w:gridCol w:w="154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18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19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Projet PAC géothermique hors aide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1A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Projet PAC géothermique avec aide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1B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Solution de référence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C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Coût global du MWh utile solution PAC géothermique en Euros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D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E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1F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20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Coût global du MWh utile solution de référence ou actuelle en Euros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21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22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23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4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Economie ou surcoût de la solution PAC géothermique par-rapport à la solution de référence (%)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5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6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27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28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Temps de retour brut (ans)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29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2A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2B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C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750.0" w:type="dxa"/>
        <w:jc w:val="left"/>
        <w:tblInd w:w="-150.0" w:type="dxa"/>
        <w:tblBorders>
          <w:top w:color="dae0d2" w:space="0" w:sz="6" w:val="single"/>
          <w:left w:color="dae0d2" w:space="0" w:sz="6" w:val="single"/>
          <w:bottom w:color="dae0d2" w:space="0" w:sz="6" w:val="single"/>
          <w:right w:color="dae0d2" w:space="0" w:sz="6" w:val="single"/>
        </w:tblBorders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150.0" w:type="dxa"/>
              <w:bottom w:w="7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75" w:before="75" w:lineRule="auto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  <w:rtl w:val="0"/>
              </w:rPr>
              <w:t xml:space="preserve">Plan de financement attendu (en euro HT)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1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4134"/>
              <w:gridCol w:w="5541"/>
              <w:tblGridChange w:id="0">
                <w:tblGrid>
                  <w:gridCol w:w="4134"/>
                  <w:gridCol w:w="55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30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31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Prévisionnel étude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2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Autofinancement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3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34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ADEME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35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6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Région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7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38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Département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39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A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Autre collectivité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B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3C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Etat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3D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E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Europe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3F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40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Autre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41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2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highlight w:val="yellow"/>
          <w:rtl w:val="0"/>
        </w:rPr>
        <w:t xml:space="preserve">Onglet Commentaires</w:t>
      </w:r>
      <w:r w:rsidDel="00000000" w:rsidR="00000000" w:rsidRPr="00000000">
        <w:rPr>
          <w:rtl w:val="0"/>
        </w:rPr>
        <w:br w:type="textWrapping"/>
      </w:r>
    </w:p>
    <w:tbl>
      <w:tblPr>
        <w:tblStyle w:val="Table32"/>
        <w:tblW w:w="9750.0" w:type="dxa"/>
        <w:jc w:val="left"/>
        <w:tblInd w:w="-150.0" w:type="dxa"/>
        <w:tblBorders>
          <w:top w:color="dae0d2" w:space="0" w:sz="6" w:val="single"/>
          <w:left w:color="dae0d2" w:space="0" w:sz="6" w:val="single"/>
          <w:bottom w:color="dae0d2" w:space="0" w:sz="6" w:val="single"/>
          <w:right w:color="dae0d2" w:space="0" w:sz="6" w:val="single"/>
        </w:tblBorders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150.0" w:type="dxa"/>
              <w:bottom w:w="7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75" w:before="75" w:lineRule="auto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  <w:rtl w:val="0"/>
              </w:rPr>
              <w:t xml:space="preserve">Commentaires du prestataire sur l'étude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(Max 1500 caractères)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3"/>
              <w:tblW w:w="8955.0" w:type="dxa"/>
              <w:jc w:val="left"/>
              <w:tblLayout w:type="fixed"/>
              <w:tblLook w:val="0400"/>
            </w:tblPr>
            <w:tblGrid>
              <w:gridCol w:w="8955"/>
              <w:tblGridChange w:id="0">
                <w:tblGrid>
                  <w:gridCol w:w="89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147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Commentaires du bureau d'étude prestataire sur l'étude (difficultés, résultats, points forts, ...) 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br w:type="textWrapping"/>
                    <w:br w:type="textWrapping"/>
                    <w:br w:type="textWrapping"/>
                    <w:br w:type="textWrapping"/>
                  </w:r>
                </w:p>
              </w:tc>
            </w:tr>
          </w:tbl>
          <w:p w:rsidR="00000000" w:rsidDel="00000000" w:rsidP="00000000" w:rsidRDefault="00000000" w:rsidRPr="00000000" w14:paraId="00000149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750.0" w:type="dxa"/>
        <w:jc w:val="left"/>
        <w:tblInd w:w="-150.0" w:type="dxa"/>
        <w:tblBorders>
          <w:top w:color="dae0d2" w:space="0" w:sz="6" w:val="single"/>
          <w:left w:color="dae0d2" w:space="0" w:sz="6" w:val="single"/>
          <w:bottom w:color="dae0d2" w:space="0" w:sz="6" w:val="single"/>
          <w:right w:color="dae0d2" w:space="0" w:sz="6" w:val="single"/>
        </w:tblBorders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150.0" w:type="dxa"/>
              <w:bottom w:w="7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75" w:before="75" w:lineRule="auto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  <w:rtl w:val="0"/>
              </w:rPr>
              <w:t xml:space="preserve">Commentaires du bénéficiaire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Commentaires sur l'étude : 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i w:val="1"/>
                <w:color w:val="ff0000"/>
                <w:sz w:val="18"/>
                <w:szCs w:val="18"/>
                <w:rtl w:val="0"/>
              </w:rPr>
              <w:t xml:space="preserve">=&gt;Saisie des réponses obligatoire pour le bénéficiaire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5"/>
              <w:tblW w:w="9675.000000000002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4441"/>
              <w:gridCol w:w="1210"/>
              <w:gridCol w:w="1032"/>
              <w:gridCol w:w="1643"/>
              <w:gridCol w:w="1349"/>
              <w:tblGridChange w:id="0">
                <w:tblGrid>
                  <w:gridCol w:w="4441"/>
                  <w:gridCol w:w="1210"/>
                  <w:gridCol w:w="1032"/>
                  <w:gridCol w:w="1643"/>
                  <w:gridCol w:w="134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4E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4F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Oui, tout à fait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50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Oui, assez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51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Non, pas vraiment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52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Non, pas du tout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3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La prestation a-t-elle correspondu à vos attentes ?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4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5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6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57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58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La prestation va-t-elle servir de point de démarrage à des actions concrètes ?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59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5A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5B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5C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5D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(Max 1500 caractères)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6"/>
              <w:tblW w:w="4316.0" w:type="dxa"/>
              <w:jc w:val="left"/>
              <w:tblLayout w:type="fixed"/>
              <w:tblLook w:val="0400"/>
            </w:tblPr>
            <w:tblGrid>
              <w:gridCol w:w="4316"/>
              <w:tblGridChange w:id="0">
                <w:tblGrid>
                  <w:gridCol w:w="431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160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Commentaires complémentaires sur l'étude 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br w:type="textWrapping"/>
                    <w:br w:type="textWrapping"/>
                    <w:br w:type="textWrapping"/>
                    <w:br w:type="textWrapping"/>
                  </w:r>
                </w:p>
              </w:tc>
            </w:tr>
          </w:tbl>
          <w:p w:rsidR="00000000" w:rsidDel="00000000" w:rsidP="00000000" w:rsidRDefault="00000000" w:rsidRPr="00000000" w14:paraId="00000162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br w:type="textWrapping"/>
              <w:t xml:space="preserve">Commentaires du bénéficiaire sur le travail du prestataire : </w:t>
              <w:br w:type="textWrapping"/>
            </w:r>
            <w:r w:rsidDel="00000000" w:rsidR="00000000" w:rsidRPr="00000000">
              <w:rPr>
                <w:rFonts w:ascii="Verdana" w:cs="Verdana" w:eastAsia="Verdana" w:hAnsi="Verdana"/>
                <w:i w:val="1"/>
                <w:color w:val="ff0000"/>
                <w:sz w:val="18"/>
                <w:szCs w:val="18"/>
                <w:rtl w:val="0"/>
              </w:rPr>
              <w:t xml:space="preserve">=&gt;Saisie des réponses obligatoire pour le bénéficiaire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7"/>
              <w:tblW w:w="9675.0" w:type="dxa"/>
              <w:jc w:val="left"/>
              <w:tblBorders>
                <w:top w:color="1b6282" w:space="0" w:sz="6" w:val="single"/>
                <w:left w:color="1b6282" w:space="0" w:sz="6" w:val="single"/>
                <w:bottom w:color="1b6282" w:space="0" w:sz="6" w:val="single"/>
                <w:right w:color="1b6282" w:space="0" w:sz="6" w:val="single"/>
              </w:tblBorders>
              <w:tblLayout w:type="fixed"/>
              <w:tblLook w:val="0400"/>
            </w:tblPr>
            <w:tblGrid>
              <w:gridCol w:w="4671"/>
              <w:gridCol w:w="1144"/>
              <w:gridCol w:w="1002"/>
              <w:gridCol w:w="1584"/>
              <w:gridCol w:w="1274"/>
              <w:tblGridChange w:id="0">
                <w:tblGrid>
                  <w:gridCol w:w="4671"/>
                  <w:gridCol w:w="1144"/>
                  <w:gridCol w:w="1002"/>
                  <w:gridCol w:w="1584"/>
                  <w:gridCol w:w="127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65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66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Oui, tout à fait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67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Oui, assez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ffffff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68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Non, pas vraiment</w:t>
                  </w:r>
                </w:p>
              </w:tc>
              <w:tc>
                <w:tcPr>
                  <w:tcBorders>
                    <w:top w:color="1b6282" w:space="0" w:sz="6" w:val="single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1b6282" w:val="clear"/>
                  <w:tcMar>
                    <w:top w:w="75.0" w:type="dxa"/>
                    <w:left w:w="75.0" w:type="dxa"/>
                    <w:bottom w:w="60.0" w:type="dxa"/>
                    <w:right w:w="75.0" w:type="dxa"/>
                  </w:tcMar>
                  <w:vAlign w:val="center"/>
                </w:tcPr>
                <w:p w:rsidR="00000000" w:rsidDel="00000000" w:rsidP="00000000" w:rsidRDefault="00000000" w:rsidRPr="00000000" w14:paraId="00000169">
                  <w:pPr>
                    <w:spacing w:after="150" w:before="150" w:lineRule="auto"/>
                    <w:ind w:left="30" w:right="30" w:firstLine="0"/>
                    <w:jc w:val="center"/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color w:val="ffffff"/>
                      <w:sz w:val="18"/>
                      <w:szCs w:val="18"/>
                      <w:rtl w:val="0"/>
                    </w:rPr>
                    <w:t xml:space="preserve">Non, pas du tout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A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Etes-vous satisfait de la qualité de ses préconisations?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B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C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D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6E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6F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Le prestataire avait-il une connaissance suffisante de vos activités / votre domaine?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70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71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72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73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4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Le prestataire a-t-il montré une maîtrise suffisante de l'outil / méthode de diagnostic ?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5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6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7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000000" w:space="0" w:sz="0" w:val="nil"/>
                    <w:right w:color="1b6282" w:space="0" w:sz="6" w:val="single"/>
                  </w:tcBorders>
                  <w:shd w:fill="ffffff" w:val="clear"/>
                  <w:vAlign w:val="center"/>
                </w:tcPr>
                <w:p w:rsidR="00000000" w:rsidDel="00000000" w:rsidP="00000000" w:rsidRDefault="00000000" w:rsidRPr="00000000" w14:paraId="00000178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79">
                  <w:pPr>
                    <w:spacing w:after="150" w:before="150" w:lineRule="auto"/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color w:val="000000"/>
                      <w:sz w:val="18"/>
                      <w:szCs w:val="18"/>
                      <w:rtl w:val="0"/>
                    </w:rPr>
                    <w:t xml:space="preserve">Le prestataire a-t-il montré des qualités de communication / concertation recherchées ?</w:t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7A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7B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7C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1b6282" w:space="0" w:sz="6" w:val="single"/>
                    <w:bottom w:color="1b6282" w:space="0" w:sz="6" w:val="single"/>
                    <w:right w:color="1b6282" w:space="0" w:sz="6" w:val="single"/>
                  </w:tcBorders>
                  <w:shd w:fill="e0ffff" w:val="clear"/>
                  <w:vAlign w:val="center"/>
                </w:tcPr>
                <w:p w:rsidR="00000000" w:rsidDel="00000000" w:rsidP="00000000" w:rsidRDefault="00000000" w:rsidRPr="00000000" w14:paraId="0000017D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Wingdings" w:cs="Wingdings" w:eastAsia="Wingdings" w:hAnsi="Wingdings"/>
                      <w:color w:val="000000"/>
                      <w:sz w:val="18"/>
                      <w:szCs w:val="18"/>
                      <w:rtl w:val="0"/>
                    </w:rPr>
                    <w:t xml:space="preserve">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E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(Max 1500 caractères)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8"/>
              <w:tblW w:w="7220.0" w:type="dxa"/>
              <w:jc w:val="left"/>
              <w:tblLayout w:type="fixed"/>
              <w:tblLook w:val="0400"/>
            </w:tblPr>
            <w:tblGrid>
              <w:gridCol w:w="7220"/>
              <w:tblGridChange w:id="0">
                <w:tblGrid>
                  <w:gridCol w:w="72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181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Commentaires complémentaires du bénéficiaire sur le travail du prestataire 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br w:type="textWrapping"/>
                    <w:br w:type="textWrapping"/>
                    <w:br w:type="textWrapping"/>
                    <w:br w:type="textWrapping"/>
                  </w:r>
                </w:p>
              </w:tc>
            </w:tr>
          </w:tbl>
          <w:p w:rsidR="00000000" w:rsidDel="00000000" w:rsidP="00000000" w:rsidRDefault="00000000" w:rsidRPr="00000000" w14:paraId="00000183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750.0" w:type="dxa"/>
        <w:jc w:val="left"/>
        <w:tblInd w:w="-150.0" w:type="dxa"/>
        <w:tblBorders>
          <w:top w:color="dae0d2" w:space="0" w:sz="6" w:val="single"/>
          <w:left w:color="dae0d2" w:space="0" w:sz="6" w:val="single"/>
          <w:bottom w:color="dae0d2" w:space="0" w:sz="6" w:val="single"/>
          <w:right w:color="dae0d2" w:space="0" w:sz="6" w:val="single"/>
        </w:tblBorders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150.0" w:type="dxa"/>
              <w:bottom w:w="75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75" w:before="75" w:lineRule="auto"/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d405d"/>
                <w:sz w:val="22"/>
                <w:szCs w:val="22"/>
                <w:rtl w:val="0"/>
              </w:rPr>
              <w:t xml:space="preserve">Commentaire de l'ingénieur ADEME en charge du suivi de l'étude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(Max 1500 caractères)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0"/>
              <w:tblW w:w="2703.0" w:type="dxa"/>
              <w:jc w:val="left"/>
              <w:tblLayout w:type="fixed"/>
              <w:tblLook w:val="0400"/>
            </w:tblPr>
            <w:tblGrid>
              <w:gridCol w:w="2703"/>
              <w:tblGridChange w:id="0">
                <w:tblGrid>
                  <w:gridCol w:w="270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5.0" w:type="dxa"/>
                    <w:left w:w="15.0" w:type="dxa"/>
                    <w:bottom w:w="15.0" w:type="dxa"/>
                    <w:right w:w="150.0" w:type="dxa"/>
                  </w:tcMar>
                  <w:vAlign w:val="center"/>
                </w:tcPr>
                <w:p w:rsidR="00000000" w:rsidDel="00000000" w:rsidP="00000000" w:rsidRDefault="00000000" w:rsidRPr="00000000" w14:paraId="00000188">
                  <w:pPr>
                    <w:rPr/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Commentaires sur l'étude 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9">
                  <w:pPr>
                    <w:rPr/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tl w:val="0"/>
                    </w:rPr>
                    <w:br w:type="textWrapping"/>
                    <w:br w:type="textWrapping"/>
                    <w:br w:type="textWrapping"/>
                    <w:br w:type="textWrapping"/>
                  </w:r>
                </w:p>
              </w:tc>
            </w:tr>
          </w:tbl>
          <w:p w:rsidR="00000000" w:rsidDel="00000000" w:rsidP="00000000" w:rsidRDefault="00000000" w:rsidRPr="00000000" w14:paraId="0000018A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after="75" w:before="75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Wingdings"/>
  <w:font w:name="Nova Mo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eastAsiaTheme="minorEastAsia"/>
      <w:sz w:val="24"/>
      <w:szCs w:val="24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semiHidden w:val="1"/>
    <w:unhideWhenUsed w:val="1"/>
    <w:rPr>
      <w:color w:val="3366cc"/>
      <w:u w:val="single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Pr>
      <w:color w:val="3366cc"/>
      <w:u w:val="single"/>
    </w:rPr>
  </w:style>
  <w:style w:type="paragraph" w:styleId="gras" w:customStyle="1">
    <w:name w:val="gras"/>
    <w:basedOn w:val="Normal"/>
    <w:pPr>
      <w:spacing w:after="100" w:afterAutospacing="1" w:before="100" w:beforeAutospacing="1"/>
    </w:pPr>
    <w:rPr>
      <w:b w:val="1"/>
      <w:bCs w:val="1"/>
    </w:rPr>
  </w:style>
  <w:style w:type="paragraph" w:styleId="right" w:customStyle="1">
    <w:name w:val="right"/>
    <w:basedOn w:val="Normal"/>
    <w:pPr>
      <w:spacing w:after="100" w:afterAutospacing="1" w:before="100" w:beforeAutospacing="1"/>
      <w:jc w:val="right"/>
    </w:pPr>
  </w:style>
  <w:style w:type="paragraph" w:styleId="center" w:customStyle="1">
    <w:name w:val="center"/>
    <w:basedOn w:val="Normal"/>
    <w:pPr>
      <w:spacing w:after="100" w:afterAutospacing="1" w:before="100" w:beforeAutospacing="1"/>
      <w:jc w:val="center"/>
    </w:pPr>
  </w:style>
  <w:style w:type="paragraph" w:styleId="font" w:customStyle="1">
    <w:name w:val="font"/>
    <w:basedOn w:val="Normal"/>
    <w:pPr>
      <w:spacing w:after="100" w:afterAutospacing="1" w:before="100" w:beforeAutospacing="1"/>
    </w:pPr>
    <w:rPr>
      <w:rFonts w:ascii="Verdana" w:hAnsi="Verdana"/>
      <w:color w:val="000000"/>
      <w:sz w:val="19"/>
      <w:szCs w:val="19"/>
    </w:rPr>
  </w:style>
  <w:style w:type="paragraph" w:styleId="clearer" w:customStyle="1">
    <w:name w:val="clearer"/>
    <w:basedOn w:val="Normal"/>
    <w:pPr>
      <w:spacing w:after="100" w:afterAutospacing="1" w:before="100" w:beforeAutospacing="1"/>
    </w:pPr>
  </w:style>
  <w:style w:type="paragraph" w:styleId="italic" w:customStyle="1">
    <w:name w:val="italic"/>
    <w:basedOn w:val="Normal"/>
    <w:pPr>
      <w:spacing w:after="100" w:afterAutospacing="1" w:before="100" w:beforeAutospacing="1"/>
    </w:pPr>
    <w:rPr>
      <w:i w:val="1"/>
      <w:iCs w:val="1"/>
    </w:rPr>
  </w:style>
  <w:style w:type="paragraph" w:styleId="disabled" w:customStyle="1">
    <w:name w:val="disabled"/>
    <w:basedOn w:val="Normal"/>
    <w:pPr>
      <w:shd w:color="auto" w:fill="e0e0e0" w:val="clear"/>
      <w:spacing w:after="100" w:afterAutospacing="1" w:before="100" w:beforeAutospacing="1"/>
    </w:pPr>
  </w:style>
  <w:style w:type="paragraph" w:styleId="titreonglet" w:customStyle="1">
    <w:name w:val="titreonglet"/>
    <w:basedOn w:val="Normal"/>
    <w:pPr>
      <w:spacing w:after="100" w:afterAutospacing="1" w:before="100" w:beforeAutospacing="1"/>
    </w:pPr>
    <w:rPr>
      <w:rFonts w:ascii="Verdana" w:hAnsi="Verdana"/>
      <w:b w:val="1"/>
      <w:bCs w:val="1"/>
      <w:sz w:val="22"/>
      <w:szCs w:val="22"/>
    </w:rPr>
  </w:style>
  <w:style w:type="paragraph" w:styleId="header" w:customStyle="1">
    <w:name w:val="header"/>
    <w:basedOn w:val="Normal"/>
    <w:pPr>
      <w:pBdr>
        <w:top w:color="dae0d2" w:space="0" w:sz="6" w:val="single"/>
        <w:left w:color="dae0d2" w:space="0" w:sz="6" w:val="single"/>
        <w:bottom w:color="dae0d2" w:space="0" w:sz="6" w:val="single"/>
        <w:right w:color="dae0d2" w:space="0" w:sz="6" w:val="single"/>
      </w:pBdr>
      <w:spacing w:after="75" w:before="75"/>
      <w:textAlignment w:val="center"/>
    </w:pPr>
    <w:rPr>
      <w:rFonts w:ascii="Verdana" w:hAnsi="Verdana"/>
      <w:sz w:val="18"/>
      <w:szCs w:val="18"/>
    </w:rPr>
  </w:style>
  <w:style w:type="paragraph" w:styleId="titreheader" w:customStyle="1">
    <w:name w:val="titreheader"/>
    <w:basedOn w:val="Normal"/>
    <w:pPr>
      <w:spacing w:after="100" w:afterAutospacing="1" w:before="100" w:beforeAutospacing="1"/>
    </w:pPr>
    <w:rPr>
      <w:rFonts w:ascii="Verdana" w:hAnsi="Verdana"/>
      <w:b w:val="1"/>
      <w:bCs w:val="1"/>
      <w:sz w:val="38"/>
      <w:szCs w:val="38"/>
    </w:rPr>
  </w:style>
  <w:style w:type="paragraph" w:styleId="infoword" w:customStyle="1">
    <w:name w:val="infoword"/>
    <w:basedOn w:val="Normal"/>
    <w:pPr>
      <w:spacing w:after="100" w:afterAutospacing="1" w:before="100" w:beforeAutospacing="1"/>
    </w:pPr>
    <w:rPr>
      <w:rFonts w:ascii="Verdana" w:hAnsi="Verdana"/>
      <w:sz w:val="20"/>
      <w:szCs w:val="20"/>
    </w:rPr>
  </w:style>
  <w:style w:type="paragraph" w:styleId="cadrenoir" w:customStyle="1">
    <w:name w:val="cadrenoir"/>
    <w:basedOn w:val="Normal"/>
    <w:pPr>
      <w:pBdr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pBdr>
      <w:spacing w:after="100" w:afterAutospacing="1" w:before="100" w:beforeAutospacing="1"/>
    </w:pPr>
  </w:style>
  <w:style w:type="paragraph" w:styleId="etapecycle" w:customStyle="1">
    <w:name w:val="etapecycle"/>
    <w:basedOn w:val="Normal"/>
    <w:pPr>
      <w:spacing w:after="100" w:afterAutospacing="1" w:before="100" w:beforeAutospacing="1"/>
    </w:pPr>
  </w:style>
  <w:style w:type="paragraph" w:styleId="libellecyleaction" w:customStyle="1">
    <w:name w:val="libellecyleaction"/>
    <w:basedOn w:val="Normal"/>
    <w:pPr>
      <w:spacing w:after="100" w:afterAutospacing="1" w:before="100" w:beforeAutospacing="1"/>
    </w:pPr>
    <w:rPr>
      <w:b w:val="1"/>
      <w:bCs w:val="1"/>
      <w:color w:val="ff0000"/>
    </w:rPr>
  </w:style>
  <w:style w:type="paragraph" w:styleId="libellecyleinformation" w:customStyle="1">
    <w:name w:val="libellecyleinformation"/>
    <w:basedOn w:val="Normal"/>
    <w:pPr>
      <w:spacing w:after="100" w:afterAutospacing="1" w:before="100" w:beforeAutospacing="1"/>
    </w:pPr>
    <w:rPr>
      <w:b w:val="1"/>
      <w:bCs w:val="1"/>
      <w:color w:val="000000"/>
    </w:rPr>
  </w:style>
  <w:style w:type="paragraph" w:styleId="tableaufiche" w:customStyle="1">
    <w:name w:val="tableau_fiche"/>
    <w:basedOn w:val="Normal"/>
    <w:pPr>
      <w:pBdr>
        <w:top w:color="1b6282" w:space="0" w:sz="6" w:val="single"/>
        <w:left w:color="1b6282" w:space="0" w:sz="6" w:val="single"/>
        <w:bottom w:color="1b6282" w:space="0" w:sz="6" w:val="single"/>
        <w:right w:color="1b6282" w:space="0" w:sz="6" w:val="single"/>
      </w:pBdr>
      <w:spacing w:after="150" w:before="150"/>
      <w:textAlignment w:val="center"/>
    </w:pPr>
    <w:rPr>
      <w:rFonts w:ascii="Verdana" w:hAnsi="Verdana"/>
      <w:sz w:val="18"/>
      <w:szCs w:val="18"/>
    </w:rPr>
  </w:style>
  <w:style w:type="paragraph" w:styleId="tableau" w:customStyle="1">
    <w:name w:val="tableau"/>
    <w:basedOn w:val="Normal"/>
    <w:pPr>
      <w:pBdr>
        <w:top w:color="1b6282" w:space="0" w:sz="6" w:val="single"/>
        <w:left w:color="1b6282" w:space="0" w:sz="6" w:val="single"/>
        <w:bottom w:color="1b6282" w:space="0" w:sz="6" w:val="single"/>
        <w:right w:color="1b6282" w:space="0" w:sz="6" w:val="single"/>
      </w:pBdr>
      <w:spacing w:after="150" w:before="150"/>
      <w:textAlignment w:val="center"/>
    </w:pPr>
    <w:rPr>
      <w:rFonts w:ascii="Verdana" w:hAnsi="Verdana"/>
      <w:sz w:val="18"/>
      <w:szCs w:val="18"/>
    </w:rPr>
  </w:style>
  <w:style w:type="paragraph" w:styleId="lignepaire" w:customStyle="1">
    <w:name w:val="lignepaire"/>
    <w:basedOn w:val="Normal"/>
    <w:pPr>
      <w:shd w:color="auto" w:fill="e0ffff" w:val="clear"/>
      <w:spacing w:after="100" w:afterAutospacing="1" w:before="100" w:beforeAutospacing="1"/>
    </w:pPr>
  </w:style>
  <w:style w:type="paragraph" w:styleId="ligneimpaire" w:customStyle="1">
    <w:name w:val="ligneimpaire"/>
    <w:basedOn w:val="Normal"/>
    <w:pPr>
      <w:shd w:color="auto" w:fill="ffffff" w:val="clear"/>
      <w:spacing w:after="100" w:afterAutospacing="1" w:before="100" w:beforeAutospacing="1"/>
    </w:pPr>
  </w:style>
  <w:style w:type="paragraph" w:styleId="cellule" w:customStyle="1">
    <w:name w:val="cellule"/>
    <w:basedOn w:val="Normal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hd w:color="auto" w:fill="ffffff" w:val="clear"/>
      <w:spacing w:after="100" w:afterAutospacing="1" w:before="100" w:beforeAutospacing="1"/>
    </w:pPr>
  </w:style>
  <w:style w:type="paragraph" w:styleId="bloc" w:customStyle="1">
    <w:name w:val="bloc"/>
    <w:basedOn w:val="Normal"/>
    <w:pPr>
      <w:pBdr>
        <w:top w:color="dae0d2" w:space="0" w:sz="6" w:val="single"/>
        <w:left w:color="dae0d2" w:space="0" w:sz="6" w:val="single"/>
        <w:bottom w:color="dae0d2" w:space="0" w:sz="6" w:val="single"/>
        <w:right w:color="dae0d2" w:space="0" w:sz="6" w:val="single"/>
      </w:pBdr>
      <w:spacing w:after="75" w:before="75"/>
      <w:textAlignment w:val="center"/>
    </w:pPr>
    <w:rPr>
      <w:rFonts w:ascii="Verdana" w:hAnsi="Verdana"/>
    </w:rPr>
  </w:style>
  <w:style w:type="paragraph" w:styleId="blocdansonglet" w:customStyle="1">
    <w:name w:val="bloc_dans_onglet"/>
    <w:basedOn w:val="Normal"/>
    <w:pPr>
      <w:pBdr>
        <w:top w:color="dae0d2" w:space="0" w:sz="6" w:val="single"/>
        <w:left w:color="dae0d2" w:space="0" w:sz="6" w:val="single"/>
        <w:bottom w:color="dae0d2" w:space="0" w:sz="6" w:val="single"/>
        <w:right w:color="dae0d2" w:space="0" w:sz="6" w:val="single"/>
      </w:pBdr>
      <w:spacing w:after="75" w:before="75"/>
      <w:textAlignment w:val="center"/>
    </w:pPr>
    <w:rPr>
      <w:rFonts w:ascii="Verdana" w:hAnsi="Verdana"/>
    </w:rPr>
  </w:style>
  <w:style w:type="paragraph" w:styleId="sousbloc" w:customStyle="1">
    <w:name w:val="sous_bloc"/>
    <w:basedOn w:val="Normal"/>
    <w:pPr>
      <w:pBdr>
        <w:top w:color="dae0d2" w:space="0" w:sz="6" w:val="single"/>
        <w:left w:color="dae0d2" w:space="0" w:sz="6" w:val="single"/>
        <w:bottom w:color="dae0d2" w:space="0" w:sz="6" w:val="single"/>
        <w:right w:color="dae0d2" w:space="0" w:sz="6" w:val="single"/>
      </w:pBdr>
      <w:spacing w:after="75" w:before="75"/>
      <w:textAlignment w:val="center"/>
    </w:pPr>
    <w:rPr>
      <w:rFonts w:ascii="Verdana" w:hAnsi="Verdana"/>
    </w:rPr>
  </w:style>
  <w:style w:type="paragraph" w:styleId="bloconglet" w:customStyle="1">
    <w:name w:val="bloc_onglet"/>
    <w:basedOn w:val="Normal"/>
    <w:pPr>
      <w:pBdr>
        <w:top w:color="dae0d2" w:space="0" w:sz="6" w:val="single"/>
        <w:left w:color="dae0d2" w:space="0" w:sz="6" w:val="single"/>
        <w:bottom w:color="dae0d2" w:space="0" w:sz="6" w:val="single"/>
        <w:right w:color="dae0d2" w:space="0" w:sz="6" w:val="single"/>
      </w:pBdr>
      <w:spacing w:after="75" w:before="75"/>
      <w:textAlignment w:val="center"/>
    </w:pPr>
    <w:rPr>
      <w:rFonts w:ascii="Verdana" w:hAnsi="Verdana"/>
      <w:sz w:val="18"/>
      <w:szCs w:val="18"/>
    </w:rPr>
  </w:style>
  <w:style w:type="paragraph" w:styleId="blocsansbord" w:customStyle="1">
    <w:name w:val="bloc_sans_bord"/>
    <w:basedOn w:val="Normal"/>
    <w:pPr>
      <w:spacing w:after="75" w:before="75"/>
      <w:textAlignment w:val="center"/>
    </w:pPr>
    <w:rPr>
      <w:rFonts w:ascii="Verdana" w:hAnsi="Verdana"/>
      <w:sz w:val="18"/>
      <w:szCs w:val="18"/>
    </w:rPr>
  </w:style>
  <w:style w:type="paragraph" w:styleId="tabletitrebloc" w:customStyle="1">
    <w:name w:val="table_titre_bloc"/>
    <w:basedOn w:val="Normal"/>
    <w:pPr>
      <w:spacing w:after="100" w:afterAutospacing="1" w:before="100" w:beforeAutospacing="1"/>
    </w:pPr>
  </w:style>
  <w:style w:type="paragraph" w:styleId="titrebloc" w:customStyle="1">
    <w:name w:val="titre_bloc"/>
    <w:basedOn w:val="Normal"/>
    <w:pPr>
      <w:spacing w:after="100" w:afterAutospacing="1" w:before="100" w:beforeAutospacing="1"/>
    </w:pPr>
    <w:rPr>
      <w:rFonts w:ascii="Verdana" w:hAnsi="Verdana"/>
      <w:b w:val="1"/>
      <w:bCs w:val="1"/>
      <w:color w:val="0d405d"/>
      <w:sz w:val="22"/>
      <w:szCs w:val="22"/>
    </w:rPr>
  </w:style>
  <w:style w:type="paragraph" w:styleId="fintitrebloc" w:customStyle="1">
    <w:name w:val="fin_titre_bloc"/>
    <w:basedOn w:val="Normal"/>
    <w:pPr>
      <w:spacing w:after="100" w:afterAutospacing="1" w:before="100" w:beforeAutospacing="1"/>
    </w:pPr>
    <w:rPr>
      <w:rFonts w:ascii="Verdana" w:hAnsi="Verdana"/>
      <w:sz w:val="22"/>
      <w:szCs w:val="22"/>
    </w:rPr>
  </w:style>
  <w:style w:type="paragraph" w:styleId="sstitre" w:customStyle="1">
    <w:name w:val="sstitre"/>
    <w:basedOn w:val="Normal"/>
    <w:pPr>
      <w:shd w:color="auto" w:fill="ffffff" w:val="clear"/>
      <w:spacing w:after="100" w:afterAutospacing="1" w:before="100" w:beforeAutospacing="1"/>
      <w:ind w:right="75"/>
    </w:pPr>
    <w:rPr>
      <w:rFonts w:ascii="Verdana" w:hAnsi="Verdana"/>
      <w:b w:val="1"/>
      <w:bCs w:val="1"/>
      <w:color w:val="000000"/>
      <w:sz w:val="18"/>
      <w:szCs w:val="18"/>
    </w:rPr>
  </w:style>
  <w:style w:type="paragraph" w:styleId="sstitreaccueil" w:customStyle="1">
    <w:name w:val="sstitre_accueil"/>
    <w:basedOn w:val="Normal"/>
    <w:pPr>
      <w:shd w:color="auto" w:fill="e0e0e0" w:val="clear"/>
      <w:spacing w:after="100" w:afterAutospacing="1" w:before="100" w:beforeAutospacing="1"/>
    </w:pPr>
    <w:rPr>
      <w:rFonts w:ascii="Verdana" w:hAnsi="Verdana"/>
      <w:b w:val="1"/>
      <w:bCs w:val="1"/>
      <w:color w:val="000000"/>
      <w:sz w:val="18"/>
      <w:szCs w:val="18"/>
    </w:rPr>
  </w:style>
  <w:style w:type="paragraph" w:styleId="information" w:customStyle="1">
    <w:name w:val="information"/>
    <w:basedOn w:val="Normal"/>
    <w:pPr>
      <w:spacing w:after="100" w:afterAutospacing="1" w:before="100" w:beforeAutospacing="1"/>
    </w:pPr>
    <w:rPr>
      <w:rFonts w:ascii="Verdana" w:hAnsi="Verdana"/>
      <w:sz w:val="18"/>
      <w:szCs w:val="18"/>
    </w:rPr>
  </w:style>
  <w:style w:type="paragraph" w:styleId="informationnumerique" w:customStyle="1">
    <w:name w:val="information_numerique"/>
    <w:basedOn w:val="Normal"/>
    <w:pPr>
      <w:spacing w:after="100" w:afterAutospacing="1" w:before="100" w:beforeAutospacing="1"/>
    </w:pPr>
    <w:rPr>
      <w:rFonts w:ascii="Verdana" w:hAnsi="Verdana"/>
      <w:sz w:val="18"/>
      <w:szCs w:val="18"/>
    </w:rPr>
  </w:style>
  <w:style w:type="paragraph" w:styleId="titre" w:customStyle="1">
    <w:name w:val="titre"/>
    <w:basedOn w:val="Normal"/>
    <w:pPr>
      <w:spacing w:after="100" w:afterAutospacing="1" w:before="100" w:beforeAutospacing="1"/>
    </w:pPr>
    <w:rPr>
      <w:rFonts w:ascii="Verdana" w:hAnsi="Verdana"/>
      <w:b w:val="1"/>
      <w:bCs w:val="1"/>
      <w:color w:val="225479"/>
      <w:sz w:val="28"/>
      <w:szCs w:val="28"/>
    </w:rPr>
  </w:style>
  <w:style w:type="paragraph" w:styleId="commentaire" w:customStyle="1">
    <w:name w:val="commentaire"/>
    <w:basedOn w:val="Normal"/>
    <w:pPr>
      <w:spacing w:after="100" w:afterAutospacing="1" w:before="100" w:beforeAutospacing="1"/>
    </w:pPr>
    <w:rPr>
      <w:sz w:val="18"/>
      <w:szCs w:val="18"/>
    </w:rPr>
  </w:style>
  <w:style w:type="paragraph" w:styleId="conteneurformulaire" w:customStyle="1">
    <w:name w:val="conteneurformulaire"/>
    <w:basedOn w:val="Normal"/>
    <w:pPr>
      <w:spacing w:after="100" w:afterAutospacing="1" w:before="100" w:beforeAutospacing="1"/>
    </w:pPr>
    <w:rPr>
      <w:sz w:val="18"/>
      <w:szCs w:val="18"/>
    </w:rPr>
  </w:style>
  <w:style w:type="paragraph" w:styleId="footer" w:customStyle="1">
    <w:name w:val="footer"/>
    <w:basedOn w:val="Normal"/>
    <w:pPr>
      <w:spacing w:after="100" w:afterAutospacing="1" w:before="100" w:beforeAutospacing="1"/>
    </w:pPr>
  </w:style>
  <w:style w:type="paragraph" w:styleId="date" w:customStyle="1">
    <w:name w:val="date"/>
    <w:basedOn w:val="Normal"/>
    <w:pPr>
      <w:spacing w:after="100" w:afterAutospacing="1" w:before="100" w:beforeAutospacing="1"/>
    </w:pPr>
  </w:style>
  <w:style w:type="paragraph" w:styleId="footer1" w:customStyle="1">
    <w:name w:val="footer1"/>
    <w:basedOn w:val="Normal"/>
    <w:pPr>
      <w:pBdr>
        <w:bottom w:color="1b6282" w:space="0" w:sz="6" w:val="single"/>
      </w:pBdr>
      <w:spacing w:after="100" w:afterAutospacing="1" w:before="100" w:beforeAutospacing="1"/>
    </w:pPr>
  </w:style>
  <w:style w:type="paragraph" w:styleId="footer2" w:customStyle="1">
    <w:name w:val="footer2"/>
    <w:basedOn w:val="Normal"/>
    <w:pPr>
      <w:pBdr>
        <w:bottom w:color="1b6282" w:space="0" w:sz="6" w:val="single"/>
      </w:pBdr>
      <w:spacing w:after="100" w:afterAutospacing="1" w:before="100" w:beforeAutospacing="1"/>
    </w:pPr>
  </w:style>
  <w:style w:type="paragraph" w:styleId="date1" w:customStyle="1">
    <w:name w:val="date1"/>
    <w:basedOn w:val="Normal"/>
    <w:pPr>
      <w:spacing w:after="100" w:afterAutospacing="1" w:before="100" w:beforeAutospacing="1"/>
      <w:jc w:val="center"/>
    </w:pPr>
  </w:style>
  <w:style w:type="character" w:styleId="titreheader1" w:customStyle="1">
    <w:name w:val="titreheader1"/>
    <w:basedOn w:val="Policepardfaut"/>
    <w:rPr>
      <w:rFonts w:ascii="Verdana" w:hAnsi="Verdana" w:hint="default"/>
      <w:b w:val="1"/>
      <w:bCs w:val="1"/>
      <w:sz w:val="38"/>
      <w:szCs w:val="38"/>
    </w:rPr>
  </w:style>
  <w:style w:type="paragraph" w:styleId="textetitre" w:customStyle="1">
    <w:name w:val="texte_titre"/>
    <w:basedOn w:val="Normal"/>
    <w:pPr>
      <w:spacing w:after="100" w:afterAutospacing="1" w:before="100" w:beforeAutospacing="1"/>
    </w:pPr>
  </w:style>
  <w:style w:type="character" w:styleId="information1" w:customStyle="1">
    <w:name w:val="information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titreonglet1" w:customStyle="1">
    <w:name w:val="titreonglet1"/>
    <w:basedOn w:val="Policepardfaut"/>
    <w:rPr>
      <w:rFonts w:ascii="Verdana" w:hAnsi="Verdana" w:hint="default"/>
      <w:b w:val="1"/>
      <w:bCs w:val="1"/>
      <w:sz w:val="22"/>
      <w:szCs w:val="22"/>
    </w:rPr>
  </w:style>
  <w:style w:type="character" w:styleId="information2" w:customStyle="1">
    <w:name w:val="information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3" w:customStyle="1">
    <w:name w:val="information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4" w:customStyle="1">
    <w:name w:val="information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5" w:customStyle="1">
    <w:name w:val="information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6" w:customStyle="1">
    <w:name w:val="information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7" w:customStyle="1">
    <w:name w:val="information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8" w:customStyle="1">
    <w:name w:val="information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9" w:customStyle="1">
    <w:name w:val="information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0" w:customStyle="1">
    <w:name w:val="information1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1" w:customStyle="1">
    <w:name w:val="information1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2" w:customStyle="1">
    <w:name w:val="information1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3" w:customStyle="1">
    <w:name w:val="information1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4" w:customStyle="1">
    <w:name w:val="information1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5" w:customStyle="1">
    <w:name w:val="information1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6" w:customStyle="1">
    <w:name w:val="information1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7" w:customStyle="1">
    <w:name w:val="information1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8" w:customStyle="1">
    <w:name w:val="information1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9" w:customStyle="1">
    <w:name w:val="information1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20" w:customStyle="1">
    <w:name w:val="information2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21" w:customStyle="1">
    <w:name w:val="information2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22" w:customStyle="1">
    <w:name w:val="information2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23" w:customStyle="1">
    <w:name w:val="information2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24" w:customStyle="1">
    <w:name w:val="information2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25" w:customStyle="1">
    <w:name w:val="information2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26" w:customStyle="1">
    <w:name w:val="information2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27" w:customStyle="1">
    <w:name w:val="information2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28" w:customStyle="1">
    <w:name w:val="information2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29" w:customStyle="1">
    <w:name w:val="information2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30" w:customStyle="1">
    <w:name w:val="information3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31" w:customStyle="1">
    <w:name w:val="information3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32" w:customStyle="1">
    <w:name w:val="information3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33" w:customStyle="1">
    <w:name w:val="information3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34" w:customStyle="1">
    <w:name w:val="information3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35" w:customStyle="1">
    <w:name w:val="information3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36" w:customStyle="1">
    <w:name w:val="information3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37" w:customStyle="1">
    <w:name w:val="information3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38" w:customStyle="1">
    <w:name w:val="information3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39" w:customStyle="1">
    <w:name w:val="information3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40" w:customStyle="1">
    <w:name w:val="information4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41" w:customStyle="1">
    <w:name w:val="information4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42" w:customStyle="1">
    <w:name w:val="information4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43" w:customStyle="1">
    <w:name w:val="information4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44" w:customStyle="1">
    <w:name w:val="information4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45" w:customStyle="1">
    <w:name w:val="information4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46" w:customStyle="1">
    <w:name w:val="information4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47" w:customStyle="1">
    <w:name w:val="information4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48" w:customStyle="1">
    <w:name w:val="information4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49" w:customStyle="1">
    <w:name w:val="information4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50" w:customStyle="1">
    <w:name w:val="information5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51" w:customStyle="1">
    <w:name w:val="information5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52" w:customStyle="1">
    <w:name w:val="information5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53" w:customStyle="1">
    <w:name w:val="information5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54" w:customStyle="1">
    <w:name w:val="information5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55" w:customStyle="1">
    <w:name w:val="information5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56" w:customStyle="1">
    <w:name w:val="information5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57" w:customStyle="1">
    <w:name w:val="information5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58" w:customStyle="1">
    <w:name w:val="information5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59" w:customStyle="1">
    <w:name w:val="information5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60" w:customStyle="1">
    <w:name w:val="information6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61" w:customStyle="1">
    <w:name w:val="information6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62" w:customStyle="1">
    <w:name w:val="information6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63" w:customStyle="1">
    <w:name w:val="information6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64" w:customStyle="1">
    <w:name w:val="information6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65" w:customStyle="1">
    <w:name w:val="information6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66" w:customStyle="1">
    <w:name w:val="information6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67" w:customStyle="1">
    <w:name w:val="information6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68" w:customStyle="1">
    <w:name w:val="information6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69" w:customStyle="1">
    <w:name w:val="information6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70" w:customStyle="1">
    <w:name w:val="information7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71" w:customStyle="1">
    <w:name w:val="information7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72" w:customStyle="1">
    <w:name w:val="information7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73" w:customStyle="1">
    <w:name w:val="information7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74" w:customStyle="1">
    <w:name w:val="information7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75" w:customStyle="1">
    <w:name w:val="information7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76" w:customStyle="1">
    <w:name w:val="information7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77" w:customStyle="1">
    <w:name w:val="information7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78" w:customStyle="1">
    <w:name w:val="information7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79" w:customStyle="1">
    <w:name w:val="information7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80" w:customStyle="1">
    <w:name w:val="information8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81" w:customStyle="1">
    <w:name w:val="information8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82" w:customStyle="1">
    <w:name w:val="information8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83" w:customStyle="1">
    <w:name w:val="information8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84" w:customStyle="1">
    <w:name w:val="information8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85" w:customStyle="1">
    <w:name w:val="information8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86" w:customStyle="1">
    <w:name w:val="information8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87" w:customStyle="1">
    <w:name w:val="information8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88" w:customStyle="1">
    <w:name w:val="information8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89" w:customStyle="1">
    <w:name w:val="information8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90" w:customStyle="1">
    <w:name w:val="information9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91" w:customStyle="1">
    <w:name w:val="information9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92" w:customStyle="1">
    <w:name w:val="information9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93" w:customStyle="1">
    <w:name w:val="information9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94" w:customStyle="1">
    <w:name w:val="information9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95" w:customStyle="1">
    <w:name w:val="information9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96" w:customStyle="1">
    <w:name w:val="information9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97" w:customStyle="1">
    <w:name w:val="information9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98" w:customStyle="1">
    <w:name w:val="information9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99" w:customStyle="1">
    <w:name w:val="information9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00" w:customStyle="1">
    <w:name w:val="information10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01" w:customStyle="1">
    <w:name w:val="information10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02" w:customStyle="1">
    <w:name w:val="information10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03" w:customStyle="1">
    <w:name w:val="information10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04" w:customStyle="1">
    <w:name w:val="information10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05" w:customStyle="1">
    <w:name w:val="information10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06" w:customStyle="1">
    <w:name w:val="information10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07" w:customStyle="1">
    <w:name w:val="information10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08" w:customStyle="1">
    <w:name w:val="information10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09" w:customStyle="1">
    <w:name w:val="information10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10" w:customStyle="1">
    <w:name w:val="information11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11" w:customStyle="1">
    <w:name w:val="information11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12" w:customStyle="1">
    <w:name w:val="information11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13" w:customStyle="1">
    <w:name w:val="information11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14" w:customStyle="1">
    <w:name w:val="information11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15" w:customStyle="1">
    <w:name w:val="information11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16" w:customStyle="1">
    <w:name w:val="information11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17" w:customStyle="1">
    <w:name w:val="information11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18" w:customStyle="1">
    <w:name w:val="information11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19" w:customStyle="1">
    <w:name w:val="information11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20" w:customStyle="1">
    <w:name w:val="information12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21" w:customStyle="1">
    <w:name w:val="information12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22" w:customStyle="1">
    <w:name w:val="information12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23" w:customStyle="1">
    <w:name w:val="information12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24" w:customStyle="1">
    <w:name w:val="information12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25" w:customStyle="1">
    <w:name w:val="information12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26" w:customStyle="1">
    <w:name w:val="information12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27" w:customStyle="1">
    <w:name w:val="information12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28" w:customStyle="1">
    <w:name w:val="information12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29" w:customStyle="1">
    <w:name w:val="information12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30" w:customStyle="1">
    <w:name w:val="information13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31" w:customStyle="1">
    <w:name w:val="information13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32" w:customStyle="1">
    <w:name w:val="information13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33" w:customStyle="1">
    <w:name w:val="information13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34" w:customStyle="1">
    <w:name w:val="information13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35" w:customStyle="1">
    <w:name w:val="information13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36" w:customStyle="1">
    <w:name w:val="information13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37" w:customStyle="1">
    <w:name w:val="information13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38" w:customStyle="1">
    <w:name w:val="information13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39" w:customStyle="1">
    <w:name w:val="information13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40" w:customStyle="1">
    <w:name w:val="information14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41" w:customStyle="1">
    <w:name w:val="information14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42" w:customStyle="1">
    <w:name w:val="information14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43" w:customStyle="1">
    <w:name w:val="information14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44" w:customStyle="1">
    <w:name w:val="information14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45" w:customStyle="1">
    <w:name w:val="information14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46" w:customStyle="1">
    <w:name w:val="information14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47" w:customStyle="1">
    <w:name w:val="information14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48" w:customStyle="1">
    <w:name w:val="information14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49" w:customStyle="1">
    <w:name w:val="information14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50" w:customStyle="1">
    <w:name w:val="information15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51" w:customStyle="1">
    <w:name w:val="information15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52" w:customStyle="1">
    <w:name w:val="information15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53" w:customStyle="1">
    <w:name w:val="information15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54" w:customStyle="1">
    <w:name w:val="information15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55" w:customStyle="1">
    <w:name w:val="information15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56" w:customStyle="1">
    <w:name w:val="information15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57" w:customStyle="1">
    <w:name w:val="information15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58" w:customStyle="1">
    <w:name w:val="information15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59" w:customStyle="1">
    <w:name w:val="information15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60" w:customStyle="1">
    <w:name w:val="information16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61" w:customStyle="1">
    <w:name w:val="information16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62" w:customStyle="1">
    <w:name w:val="information16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63" w:customStyle="1">
    <w:name w:val="information16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64" w:customStyle="1">
    <w:name w:val="information16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65" w:customStyle="1">
    <w:name w:val="information16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66" w:customStyle="1">
    <w:name w:val="information16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67" w:customStyle="1">
    <w:name w:val="information16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68" w:customStyle="1">
    <w:name w:val="information16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69" w:customStyle="1">
    <w:name w:val="information16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70" w:customStyle="1">
    <w:name w:val="information17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71" w:customStyle="1">
    <w:name w:val="information17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72" w:customStyle="1">
    <w:name w:val="information17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73" w:customStyle="1">
    <w:name w:val="information17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74" w:customStyle="1">
    <w:name w:val="information174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75" w:customStyle="1">
    <w:name w:val="information175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76" w:customStyle="1">
    <w:name w:val="information176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77" w:customStyle="1">
    <w:name w:val="information177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78" w:customStyle="1">
    <w:name w:val="information178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79" w:customStyle="1">
    <w:name w:val="information179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80" w:customStyle="1">
    <w:name w:val="information180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81" w:customStyle="1">
    <w:name w:val="information181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82" w:customStyle="1">
    <w:name w:val="information182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character" w:styleId="information183" w:customStyle="1">
    <w:name w:val="information183"/>
    <w:basedOn w:val="Policepardfaut"/>
    <w:rPr>
      <w:rFonts w:ascii="Verdana" w:hAnsi="Verdana" w:hint="default"/>
      <w:sz w:val="18"/>
      <w:szCs w:val="18"/>
      <w:bdr w:color="auto" w:frame="1" w:space="0" w:sz="0" w:val="none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A97B25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A97B25"/>
    <w:rPr>
      <w:rFonts w:ascii="Tahoma" w:cs="Tahoma" w:hAnsi="Tahoma" w:eastAsiaTheme="minorEastAsi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i0DrsKYY+lF2GRVjSUkj5JarCw==">AMUW2mVcs28jKk5XtbToUa2+7x0NnGn3S8/Lj6xlfHHzLPTaNKEl15ziNJOCPctR0v69H4zWGt61J1JWHD92IIWtMh2CyTgrhsoUiQ8Qdwq4kFvdFgLkqbz1z9y3cacTsSOWSv5jnCfOs8Hg059+eKjASzoTJ233FESiR73bsSb+riNfsfkrmP7XT98gi97Cl1wuOCeh92aA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2014-07-02T09:49:00Z</dcterms:created>
  <dc:creator>ADEME</dc:creator>
</cp:coreProperties>
</file>